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1A3" w:rsidRPr="00FA7A0A" w:rsidRDefault="006111A3" w:rsidP="00FA7A0A">
      <w:pPr>
        <w:pStyle w:val="a4"/>
        <w:rPr>
          <w:rStyle w:val="jsgrdq"/>
          <w:rFonts w:ascii="Magnolia Script" w:hAnsi="Magnolia Script"/>
          <w:bCs/>
          <w:color w:val="0D0606"/>
          <w:spacing w:val="2"/>
          <w:sz w:val="24"/>
          <w:szCs w:val="24"/>
        </w:rPr>
      </w:pPr>
      <w:r w:rsidRPr="00FA7A0A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-946785</wp:posOffset>
            </wp:positionH>
            <wp:positionV relativeFrom="paragraph">
              <wp:posOffset>635</wp:posOffset>
            </wp:positionV>
            <wp:extent cx="2781300" cy="679223"/>
            <wp:effectExtent l="0" t="0" r="0" b="6985"/>
            <wp:wrapTight wrapText="bothSides">
              <wp:wrapPolygon edited="0">
                <wp:start x="0" y="0"/>
                <wp:lineTo x="0" y="21216"/>
                <wp:lineTo x="21452" y="21216"/>
                <wp:lineTo x="21452" y="0"/>
                <wp:lineTo x="0" y="0"/>
              </wp:wrapPolygon>
            </wp:wrapTight>
            <wp:docPr id="3" name="Рисунок 3" descr="C:\Users\User\Desktop\Наполнение нового сайта\Шрифты\Дизайн 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аполнение нового сайта\Шрифты\Дизайн 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679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0951">
        <w:rPr>
          <w:rStyle w:val="jsgrdq"/>
          <w:rFonts w:ascii="Magnolia Script" w:hAnsi="Magnolia Script"/>
          <w:bCs/>
          <w:color w:val="0D0606"/>
          <w:spacing w:val="2"/>
          <w:sz w:val="24"/>
          <w:szCs w:val="24"/>
        </w:rPr>
        <w:t xml:space="preserve"> </w:t>
      </w:r>
      <w:r w:rsidR="00FA7A0A" w:rsidRPr="00FA7A0A">
        <w:rPr>
          <w:rStyle w:val="jsgrdq"/>
          <w:rFonts w:ascii="Magnolia Script" w:hAnsi="Magnolia Script"/>
          <w:bCs/>
          <w:color w:val="0D0606"/>
          <w:spacing w:val="2"/>
          <w:sz w:val="24"/>
          <w:szCs w:val="24"/>
        </w:rPr>
        <w:t xml:space="preserve">   </w:t>
      </w:r>
      <w:r w:rsidRPr="00FA7A0A">
        <w:rPr>
          <w:rStyle w:val="jsgrdq"/>
          <w:rFonts w:ascii="Magnolia Script" w:hAnsi="Magnolia Script"/>
          <w:bCs/>
          <w:color w:val="0D0606"/>
          <w:spacing w:val="2"/>
          <w:sz w:val="24"/>
          <w:szCs w:val="24"/>
        </w:rPr>
        <w:t>ООО Научно-производственное предприятие    "ГРОМ"</w:t>
      </w:r>
    </w:p>
    <w:p w:rsidR="006111A3" w:rsidRPr="00FA7A0A" w:rsidRDefault="00FA7A0A" w:rsidP="00FA7A0A">
      <w:pPr>
        <w:pStyle w:val="a4"/>
        <w:rPr>
          <w:color w:val="175A80"/>
          <w:sz w:val="24"/>
          <w:szCs w:val="24"/>
        </w:rPr>
      </w:pPr>
      <w:r w:rsidRPr="00FA7A0A">
        <w:rPr>
          <w:color w:val="175A80"/>
          <w:sz w:val="24"/>
          <w:szCs w:val="24"/>
        </w:rPr>
        <w:t xml:space="preserve">                   </w:t>
      </w:r>
      <w:r w:rsidR="006111A3" w:rsidRPr="00FA7A0A">
        <w:rPr>
          <w:rStyle w:val="jsgrdq"/>
          <w:rFonts w:ascii="Magnolia Script" w:hAnsi="Magnolia Script"/>
          <w:bCs/>
          <w:color w:val="0D0606"/>
          <w:spacing w:val="2"/>
          <w:sz w:val="24"/>
          <w:szCs w:val="24"/>
        </w:rPr>
        <w:t xml:space="preserve">625031, Россия, Тюмень </w:t>
      </w:r>
      <w:proofErr w:type="spellStart"/>
      <w:r w:rsidR="006111A3" w:rsidRPr="00FA7A0A">
        <w:rPr>
          <w:rStyle w:val="jsgrdq"/>
          <w:rFonts w:ascii="Magnolia Script" w:hAnsi="Magnolia Script"/>
          <w:bCs/>
          <w:color w:val="0D0606"/>
          <w:spacing w:val="2"/>
          <w:sz w:val="24"/>
          <w:szCs w:val="24"/>
        </w:rPr>
        <w:t>ул.Дружбы</w:t>
      </w:r>
      <w:proofErr w:type="spellEnd"/>
      <w:r w:rsidR="006111A3" w:rsidRPr="00FA7A0A">
        <w:rPr>
          <w:rStyle w:val="jsgrdq"/>
          <w:rFonts w:ascii="Magnolia Script" w:hAnsi="Magnolia Script"/>
          <w:bCs/>
          <w:color w:val="0D0606"/>
          <w:spacing w:val="2"/>
          <w:sz w:val="24"/>
          <w:szCs w:val="24"/>
        </w:rPr>
        <w:t xml:space="preserve"> д. 130</w:t>
      </w:r>
    </w:p>
    <w:p w:rsidR="00FA7A0A" w:rsidRPr="00FA7A0A" w:rsidRDefault="00FA7A0A" w:rsidP="00FA7A0A">
      <w:pPr>
        <w:pStyle w:val="a4"/>
        <w:rPr>
          <w:sz w:val="24"/>
          <w:szCs w:val="24"/>
          <w:lang w:val="en-US"/>
        </w:rPr>
      </w:pPr>
      <w:r w:rsidRPr="00786291">
        <w:rPr>
          <w:rStyle w:val="jsgrdq"/>
          <w:rFonts w:ascii="Magnolia Script" w:hAnsi="Magnolia Script"/>
          <w:bCs/>
          <w:color w:val="0D0606"/>
          <w:spacing w:val="2"/>
          <w:sz w:val="24"/>
          <w:szCs w:val="24"/>
        </w:rPr>
        <w:t xml:space="preserve">           </w:t>
      </w:r>
      <w:r w:rsidR="006111A3" w:rsidRPr="00FA7A0A">
        <w:rPr>
          <w:rStyle w:val="jsgrdq"/>
          <w:rFonts w:ascii="Magnolia Script" w:hAnsi="Magnolia Script"/>
          <w:bCs/>
          <w:color w:val="0D0606"/>
          <w:spacing w:val="2"/>
          <w:sz w:val="24"/>
          <w:szCs w:val="24"/>
        </w:rPr>
        <w:t>Тел</w:t>
      </w:r>
      <w:r>
        <w:rPr>
          <w:rStyle w:val="jsgrdq"/>
          <w:rFonts w:ascii="Magnolia Script" w:hAnsi="Magnolia Script"/>
          <w:bCs/>
          <w:color w:val="0D0606"/>
          <w:spacing w:val="2"/>
          <w:sz w:val="24"/>
          <w:szCs w:val="24"/>
          <w:lang w:val="en-US"/>
        </w:rPr>
        <w:t xml:space="preserve">. +7 (3452) 472-918   </w:t>
      </w:r>
      <w:r w:rsidR="006111A3" w:rsidRPr="00FA7A0A">
        <w:rPr>
          <w:rStyle w:val="jsgrdq"/>
          <w:rFonts w:ascii="Magnolia Script" w:hAnsi="Magnolia Script"/>
          <w:bCs/>
          <w:color w:val="0D0606"/>
          <w:spacing w:val="2"/>
          <w:sz w:val="24"/>
          <w:szCs w:val="24"/>
          <w:lang w:val="en-US"/>
        </w:rPr>
        <w:t xml:space="preserve">E-mail: </w:t>
      </w:r>
      <w:hyperlink r:id="rId5" w:history="1">
        <w:r w:rsidR="002A5082" w:rsidRPr="00FA7A0A">
          <w:rPr>
            <w:rStyle w:val="a3"/>
            <w:rFonts w:ascii="Magnolia Script" w:hAnsi="Magnolia Script"/>
            <w:bCs/>
            <w:spacing w:val="2"/>
            <w:sz w:val="24"/>
            <w:szCs w:val="24"/>
            <w:lang w:val="en-US"/>
          </w:rPr>
          <w:t>nppgrom@mail.ru</w:t>
        </w:r>
      </w:hyperlink>
    </w:p>
    <w:p w:rsidR="006111A3" w:rsidRDefault="00FA7A0A" w:rsidP="00FA7A0A">
      <w:pPr>
        <w:pStyle w:val="a4"/>
        <w:rPr>
          <w:rStyle w:val="jsgrdq"/>
          <w:rFonts w:ascii="Magnolia Script" w:hAnsi="Magnolia Script"/>
          <w:bCs/>
          <w:color w:val="0D0606"/>
          <w:spacing w:val="2"/>
          <w:sz w:val="24"/>
          <w:szCs w:val="24"/>
        </w:rPr>
      </w:pPr>
      <w:r w:rsidRPr="00786291">
        <w:rPr>
          <w:rStyle w:val="jsgrdq"/>
          <w:rFonts w:ascii="Magnolia Script" w:hAnsi="Magnolia Script"/>
          <w:bCs/>
          <w:color w:val="0D0606"/>
          <w:spacing w:val="2"/>
          <w:sz w:val="24"/>
          <w:szCs w:val="24"/>
          <w:lang w:val="en-US"/>
        </w:rPr>
        <w:t xml:space="preserve">                           </w:t>
      </w:r>
      <w:r>
        <w:rPr>
          <w:rStyle w:val="jsgrdq"/>
          <w:rFonts w:ascii="Magnolia Script" w:hAnsi="Magnolia Script"/>
          <w:bCs/>
          <w:color w:val="0D0606"/>
          <w:spacing w:val="2"/>
          <w:sz w:val="24"/>
          <w:szCs w:val="24"/>
          <w:lang w:val="en-US"/>
        </w:rPr>
        <w:t xml:space="preserve">  </w:t>
      </w:r>
      <w:r w:rsidRPr="00786291">
        <w:rPr>
          <w:rStyle w:val="jsgrdq"/>
          <w:rFonts w:ascii="Magnolia Script" w:hAnsi="Magnolia Script"/>
          <w:bCs/>
          <w:color w:val="0D0606"/>
          <w:spacing w:val="2"/>
          <w:sz w:val="24"/>
          <w:szCs w:val="24"/>
          <w:lang w:val="en-US"/>
        </w:rPr>
        <w:t xml:space="preserve"> </w:t>
      </w:r>
      <w:hyperlink r:id="rId6" w:history="1">
        <w:r w:rsidRPr="00FA7A0A">
          <w:rPr>
            <w:rStyle w:val="a3"/>
            <w:rFonts w:ascii="Magnolia Script" w:hAnsi="Magnolia Script"/>
            <w:bCs/>
            <w:spacing w:val="2"/>
            <w:sz w:val="24"/>
            <w:szCs w:val="24"/>
            <w:lang w:val="en-US"/>
          </w:rPr>
          <w:t>www</w:t>
        </w:r>
        <w:r w:rsidRPr="00FA7A0A">
          <w:rPr>
            <w:rStyle w:val="a3"/>
            <w:rFonts w:ascii="Magnolia Script" w:hAnsi="Magnolia Script"/>
            <w:bCs/>
            <w:spacing w:val="2"/>
            <w:sz w:val="24"/>
            <w:szCs w:val="24"/>
          </w:rPr>
          <w:t>.</w:t>
        </w:r>
        <w:proofErr w:type="spellStart"/>
        <w:r w:rsidRPr="00FA7A0A">
          <w:rPr>
            <w:rStyle w:val="a3"/>
            <w:rFonts w:ascii="Magnolia Script" w:hAnsi="Magnolia Script"/>
            <w:bCs/>
            <w:spacing w:val="2"/>
            <w:sz w:val="24"/>
            <w:szCs w:val="24"/>
            <w:lang w:val="en-US"/>
          </w:rPr>
          <w:t>nppgrom</w:t>
        </w:r>
        <w:proofErr w:type="spellEnd"/>
        <w:r w:rsidRPr="00FA7A0A">
          <w:rPr>
            <w:rStyle w:val="a3"/>
            <w:rFonts w:ascii="Magnolia Script" w:hAnsi="Magnolia Script"/>
            <w:bCs/>
            <w:spacing w:val="2"/>
            <w:sz w:val="24"/>
            <w:szCs w:val="24"/>
          </w:rPr>
          <w:t>.</w:t>
        </w:r>
        <w:proofErr w:type="spellStart"/>
        <w:r w:rsidRPr="00FA7A0A">
          <w:rPr>
            <w:rStyle w:val="a3"/>
            <w:rFonts w:ascii="Magnolia Script" w:hAnsi="Magnolia Script"/>
            <w:bCs/>
            <w:spacing w:val="2"/>
            <w:sz w:val="24"/>
            <w:szCs w:val="24"/>
            <w:lang w:val="en-US"/>
          </w:rPr>
          <w:t>ru</w:t>
        </w:r>
        <w:proofErr w:type="spellEnd"/>
      </w:hyperlink>
      <w:r w:rsidRPr="00FA7A0A">
        <w:rPr>
          <w:rStyle w:val="jsgrdq"/>
          <w:rFonts w:ascii="Magnolia Script" w:hAnsi="Magnolia Script"/>
          <w:bCs/>
          <w:color w:val="0D0606"/>
          <w:spacing w:val="2"/>
          <w:sz w:val="24"/>
          <w:szCs w:val="24"/>
        </w:rPr>
        <w:t xml:space="preserve">;   </w:t>
      </w:r>
      <w:proofErr w:type="spellStart"/>
      <w:r w:rsidR="006111A3" w:rsidRPr="00FA7A0A">
        <w:rPr>
          <w:rStyle w:val="jsgrdq"/>
          <w:rFonts w:ascii="Magnolia Script" w:hAnsi="Magnolia Script"/>
          <w:bCs/>
          <w:color w:val="0D0606"/>
          <w:spacing w:val="2"/>
          <w:sz w:val="24"/>
          <w:szCs w:val="24"/>
        </w:rPr>
        <w:t>нппгром.рф</w:t>
      </w:r>
      <w:proofErr w:type="spellEnd"/>
    </w:p>
    <w:p w:rsidR="00DF299E" w:rsidRDefault="00DF299E" w:rsidP="00FA7A0A">
      <w:pPr>
        <w:pStyle w:val="a4"/>
        <w:rPr>
          <w:rStyle w:val="jsgrdq"/>
          <w:rFonts w:ascii="Magnolia Script" w:hAnsi="Magnolia Script"/>
          <w:bCs/>
          <w:color w:val="0D0606"/>
          <w:spacing w:val="2"/>
          <w:sz w:val="24"/>
          <w:szCs w:val="24"/>
        </w:rPr>
      </w:pPr>
    </w:p>
    <w:p w:rsidR="005E1694" w:rsidRPr="0061447B" w:rsidRDefault="005E1694" w:rsidP="002C3B67">
      <w:pPr>
        <w:pStyle w:val="a4"/>
        <w:ind w:left="-1418" w:right="-284"/>
        <w:rPr>
          <w:rStyle w:val="jsgrdq"/>
          <w:rFonts w:ascii="Magnolia Script" w:hAnsi="Magnolia Script"/>
          <w:sz w:val="20"/>
          <w:szCs w:val="20"/>
        </w:rPr>
      </w:pPr>
      <w:r w:rsidRPr="0061447B">
        <w:rPr>
          <w:rStyle w:val="jsgrdq"/>
          <w:rFonts w:ascii="Magnolia Script" w:hAnsi="Magnolia Script"/>
          <w:sz w:val="20"/>
          <w:szCs w:val="20"/>
        </w:rPr>
        <w:t xml:space="preserve">ИНН </w:t>
      </w:r>
      <w:proofErr w:type="gramStart"/>
      <w:r w:rsidRPr="0061447B">
        <w:rPr>
          <w:rStyle w:val="jsgrdq"/>
          <w:rFonts w:ascii="Magnolia Script" w:hAnsi="Magnolia Script"/>
          <w:sz w:val="20"/>
          <w:szCs w:val="20"/>
        </w:rPr>
        <w:t xml:space="preserve">7202125679;   </w:t>
      </w:r>
      <w:proofErr w:type="gramEnd"/>
      <w:r w:rsidRPr="0061447B">
        <w:rPr>
          <w:rStyle w:val="jsgrdq"/>
          <w:rFonts w:ascii="Magnolia Script" w:hAnsi="Magnolia Script"/>
          <w:sz w:val="20"/>
          <w:szCs w:val="20"/>
        </w:rPr>
        <w:t xml:space="preserve">  ОКПО 73160007;    Р</w:t>
      </w:r>
      <w:r w:rsidR="00360716">
        <w:rPr>
          <w:rStyle w:val="jsgrdq"/>
          <w:rFonts w:ascii="Magnolia Script" w:hAnsi="Magnolia Script"/>
          <w:sz w:val="20"/>
          <w:szCs w:val="20"/>
        </w:rPr>
        <w:t xml:space="preserve">асчетный </w:t>
      </w:r>
      <w:r w:rsidRPr="0061447B">
        <w:rPr>
          <w:rStyle w:val="jsgrdq"/>
          <w:rFonts w:ascii="Magnolia Script" w:hAnsi="Magnolia Script"/>
          <w:sz w:val="20"/>
          <w:szCs w:val="20"/>
        </w:rPr>
        <w:t>с</w:t>
      </w:r>
      <w:r w:rsidR="00360716">
        <w:rPr>
          <w:rStyle w:val="jsgrdq"/>
          <w:rFonts w:ascii="Magnolia Script" w:hAnsi="Magnolia Script"/>
          <w:sz w:val="20"/>
          <w:szCs w:val="20"/>
        </w:rPr>
        <w:t>чет</w:t>
      </w:r>
      <w:r w:rsidRPr="0061447B">
        <w:rPr>
          <w:rStyle w:val="jsgrdq"/>
          <w:rFonts w:ascii="Magnolia Script" w:hAnsi="Magnolia Script"/>
          <w:sz w:val="20"/>
          <w:szCs w:val="20"/>
        </w:rPr>
        <w:t xml:space="preserve">  4070281</w:t>
      </w:r>
      <w:r w:rsidR="00F978B7">
        <w:rPr>
          <w:rStyle w:val="jsgrdq"/>
          <w:rFonts w:ascii="Magnolia Script" w:hAnsi="Magnolia Script"/>
          <w:sz w:val="20"/>
          <w:szCs w:val="20"/>
        </w:rPr>
        <w:t>0100000013171</w:t>
      </w:r>
      <w:r w:rsidRPr="0061447B">
        <w:rPr>
          <w:rStyle w:val="jsgrdq"/>
          <w:rFonts w:ascii="Magnolia Script" w:hAnsi="Magnolia Script"/>
          <w:sz w:val="20"/>
          <w:szCs w:val="20"/>
        </w:rPr>
        <w:t xml:space="preserve">  в </w:t>
      </w:r>
      <w:r w:rsidR="00F978B7">
        <w:rPr>
          <w:rStyle w:val="jsgrdq"/>
          <w:rFonts w:ascii="Magnolia Script" w:hAnsi="Magnolia Script"/>
          <w:sz w:val="20"/>
          <w:szCs w:val="20"/>
        </w:rPr>
        <w:t>Филиале «</w:t>
      </w:r>
      <w:proofErr w:type="spellStart"/>
      <w:r w:rsidR="00F978B7">
        <w:rPr>
          <w:rStyle w:val="jsgrdq"/>
          <w:rFonts w:ascii="Magnolia Script" w:hAnsi="Magnolia Script"/>
          <w:sz w:val="20"/>
          <w:szCs w:val="20"/>
        </w:rPr>
        <w:t>Центральный»Банк</w:t>
      </w:r>
      <w:proofErr w:type="spellEnd"/>
      <w:r w:rsidR="00F978B7">
        <w:rPr>
          <w:rStyle w:val="jsgrdq"/>
          <w:rFonts w:ascii="Magnolia Script" w:hAnsi="Magnolia Script"/>
          <w:sz w:val="20"/>
          <w:szCs w:val="20"/>
        </w:rPr>
        <w:t xml:space="preserve"> ВТБ (ПАО)</w:t>
      </w:r>
      <w:r w:rsidRPr="0061447B">
        <w:rPr>
          <w:rStyle w:val="jsgrdq"/>
          <w:rFonts w:ascii="Magnolia Script" w:hAnsi="Magnolia Script"/>
          <w:sz w:val="20"/>
          <w:szCs w:val="20"/>
        </w:rPr>
        <w:t xml:space="preserve"> ;</w:t>
      </w:r>
      <w:r w:rsidR="0061447B" w:rsidRPr="0061447B">
        <w:rPr>
          <w:rStyle w:val="jsgrdq"/>
          <w:rFonts w:ascii="Magnolia Script" w:hAnsi="Magnolia Script"/>
          <w:sz w:val="20"/>
          <w:szCs w:val="20"/>
        </w:rPr>
        <w:t xml:space="preserve">  </w:t>
      </w:r>
      <w:r w:rsidR="00F978B7">
        <w:rPr>
          <w:rStyle w:val="jsgrdq"/>
          <w:rFonts w:ascii="Magnolia Script" w:hAnsi="Magnolia Script"/>
          <w:sz w:val="20"/>
          <w:szCs w:val="20"/>
        </w:rPr>
        <w:t xml:space="preserve"> </w:t>
      </w:r>
      <w:r w:rsidR="0061447B">
        <w:rPr>
          <w:rStyle w:val="jsgrdq"/>
          <w:rFonts w:ascii="Magnolia Script" w:hAnsi="Magnolia Script"/>
          <w:sz w:val="20"/>
          <w:szCs w:val="20"/>
        </w:rPr>
        <w:t xml:space="preserve"> </w:t>
      </w:r>
      <w:r w:rsidRPr="0061447B">
        <w:rPr>
          <w:rStyle w:val="jsgrdq"/>
          <w:rFonts w:ascii="Magnolia Script" w:hAnsi="Magnolia Script"/>
          <w:sz w:val="20"/>
          <w:szCs w:val="20"/>
        </w:rPr>
        <w:t>КПП 720301001;    ОГРН 1047200591514 ;  Кор</w:t>
      </w:r>
      <w:r w:rsidR="002C3B67">
        <w:rPr>
          <w:rStyle w:val="jsgrdq"/>
          <w:rFonts w:ascii="Magnolia Script" w:hAnsi="Magnolia Script"/>
          <w:sz w:val="20"/>
          <w:szCs w:val="20"/>
        </w:rPr>
        <w:t xml:space="preserve">респондентский  </w:t>
      </w:r>
      <w:r w:rsidRPr="0061447B">
        <w:rPr>
          <w:rStyle w:val="jsgrdq"/>
          <w:rFonts w:ascii="Magnolia Script" w:hAnsi="Magnolia Script"/>
          <w:sz w:val="20"/>
          <w:szCs w:val="20"/>
        </w:rPr>
        <w:t>с</w:t>
      </w:r>
      <w:r w:rsidR="002C3B67">
        <w:rPr>
          <w:rStyle w:val="jsgrdq"/>
          <w:rFonts w:ascii="Magnolia Script" w:hAnsi="Magnolia Script"/>
          <w:sz w:val="20"/>
          <w:szCs w:val="20"/>
        </w:rPr>
        <w:t xml:space="preserve">чет </w:t>
      </w:r>
      <w:r w:rsidRPr="0061447B">
        <w:rPr>
          <w:rStyle w:val="jsgrdq"/>
          <w:rFonts w:ascii="Magnolia Script" w:hAnsi="Magnolia Script"/>
          <w:sz w:val="20"/>
          <w:szCs w:val="20"/>
        </w:rPr>
        <w:t xml:space="preserve"> 301018</w:t>
      </w:r>
      <w:r w:rsidR="00F978B7">
        <w:rPr>
          <w:rStyle w:val="jsgrdq"/>
          <w:rFonts w:ascii="Magnolia Script" w:hAnsi="Magnolia Script"/>
          <w:sz w:val="20"/>
          <w:szCs w:val="20"/>
        </w:rPr>
        <w:t xml:space="preserve">10145250000411  ; </w:t>
      </w:r>
      <w:r w:rsidRPr="0061447B">
        <w:rPr>
          <w:rStyle w:val="jsgrdq"/>
          <w:rFonts w:ascii="Magnolia Script" w:hAnsi="Magnolia Script"/>
          <w:sz w:val="20"/>
          <w:szCs w:val="20"/>
        </w:rPr>
        <w:t>БИК 04</w:t>
      </w:r>
      <w:r w:rsidR="00F978B7">
        <w:rPr>
          <w:rStyle w:val="jsgrdq"/>
          <w:rFonts w:ascii="Magnolia Script" w:hAnsi="Magnolia Script"/>
          <w:sz w:val="20"/>
          <w:szCs w:val="20"/>
        </w:rPr>
        <w:t>4525411</w:t>
      </w:r>
      <w:r w:rsidRPr="0061447B">
        <w:rPr>
          <w:rStyle w:val="jsgrdq"/>
          <w:rFonts w:ascii="Magnolia Script" w:hAnsi="Magnolia Script"/>
          <w:sz w:val="20"/>
          <w:szCs w:val="20"/>
        </w:rPr>
        <w:t>;</w:t>
      </w:r>
    </w:p>
    <w:p w:rsidR="0063409D" w:rsidRDefault="0063409D" w:rsidP="00DF299E">
      <w:pPr>
        <w:pBdr>
          <w:bottom w:val="single" w:sz="12" w:space="1" w:color="auto"/>
        </w:pBdr>
        <w:ind w:right="-426" w:hanging="1560"/>
        <w:rPr>
          <w:szCs w:val="24"/>
        </w:rPr>
      </w:pPr>
    </w:p>
    <w:p w:rsidR="0063409D" w:rsidRDefault="0063409D" w:rsidP="005E1694">
      <w:pPr>
        <w:pStyle w:val="a4"/>
        <w:rPr>
          <w:rFonts w:ascii="Magnolia Script" w:hAnsi="Magnolia Script"/>
          <w:color w:val="000000"/>
          <w:sz w:val="20"/>
          <w:szCs w:val="20"/>
        </w:rPr>
      </w:pPr>
    </w:p>
    <w:p w:rsidR="001264DC" w:rsidRDefault="001264DC" w:rsidP="000C506D">
      <w:pPr>
        <w:pStyle w:val="a4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</w:p>
    <w:p w:rsidR="001264DC" w:rsidRPr="00F62F87" w:rsidRDefault="001264DC" w:rsidP="003336EB">
      <w:pPr>
        <w:spacing w:line="360" w:lineRule="auto"/>
        <w:ind w:left="-426"/>
        <w:rPr>
          <w:rFonts w:ascii="Times New Roman" w:hAnsi="Times New Roman"/>
          <w:snapToGrid w:val="0"/>
          <w:color w:val="000000"/>
          <w:sz w:val="40"/>
          <w:szCs w:val="40"/>
        </w:rPr>
      </w:pPr>
      <w:r w:rsidRPr="00F62F87">
        <w:rPr>
          <w:rFonts w:ascii="Times New Roman" w:hAnsi="Times New Roman"/>
          <w:b/>
          <w:snapToGrid w:val="0"/>
          <w:color w:val="000000"/>
          <w:sz w:val="40"/>
          <w:szCs w:val="40"/>
        </w:rPr>
        <w:t xml:space="preserve">                         Информационное письмо</w:t>
      </w:r>
      <w:r w:rsidRPr="00F62F87">
        <w:rPr>
          <w:rFonts w:ascii="Times New Roman" w:hAnsi="Times New Roman"/>
          <w:snapToGrid w:val="0"/>
          <w:color w:val="000000"/>
          <w:sz w:val="40"/>
          <w:szCs w:val="40"/>
        </w:rPr>
        <w:t xml:space="preserve">    </w:t>
      </w:r>
    </w:p>
    <w:p w:rsidR="001264DC" w:rsidRDefault="001264DC" w:rsidP="003336EB">
      <w:pPr>
        <w:spacing w:line="360" w:lineRule="auto"/>
        <w:ind w:left="-426"/>
        <w:rPr>
          <w:rFonts w:ascii="Times New Roman" w:hAnsi="Times New Roman"/>
          <w:snapToGrid w:val="0"/>
          <w:color w:val="000000"/>
          <w:sz w:val="32"/>
          <w:szCs w:val="32"/>
        </w:rPr>
      </w:pPr>
      <w:r>
        <w:rPr>
          <w:rFonts w:ascii="Times New Roman" w:hAnsi="Times New Roman"/>
          <w:snapToGrid w:val="0"/>
          <w:color w:val="000000"/>
          <w:sz w:val="26"/>
          <w:szCs w:val="26"/>
        </w:rPr>
        <w:t xml:space="preserve">               </w:t>
      </w:r>
      <w:r>
        <w:rPr>
          <w:rFonts w:ascii="Times New Roman" w:hAnsi="Times New Roman"/>
          <w:snapToGrid w:val="0"/>
          <w:color w:val="000000"/>
          <w:sz w:val="32"/>
          <w:szCs w:val="32"/>
        </w:rPr>
        <w:t xml:space="preserve">ООО НПП «Гром» создано в 2004году и является одним из ведущих </w:t>
      </w:r>
      <w:r w:rsidR="003336EB">
        <w:rPr>
          <w:rFonts w:ascii="Times New Roman" w:hAnsi="Times New Roman"/>
          <w:snapToGrid w:val="0"/>
          <w:color w:val="000000"/>
          <w:sz w:val="32"/>
          <w:szCs w:val="32"/>
        </w:rPr>
        <w:t xml:space="preserve">в России </w:t>
      </w:r>
      <w:r>
        <w:rPr>
          <w:rFonts w:ascii="Times New Roman" w:hAnsi="Times New Roman"/>
          <w:snapToGrid w:val="0"/>
          <w:color w:val="000000"/>
          <w:sz w:val="32"/>
          <w:szCs w:val="32"/>
        </w:rPr>
        <w:t>разработчиков и производителей оборудования для ликвидации аварий на нефтяных и газовых скважинах</w:t>
      </w:r>
      <w:r>
        <w:rPr>
          <w:rFonts w:ascii="Times New Roman" w:hAnsi="Times New Roman"/>
          <w:snapToGrid w:val="0"/>
          <w:color w:val="000000"/>
          <w:sz w:val="26"/>
          <w:szCs w:val="26"/>
        </w:rPr>
        <w:t xml:space="preserve">, </w:t>
      </w:r>
      <w:r>
        <w:rPr>
          <w:rFonts w:ascii="Times New Roman" w:hAnsi="Times New Roman"/>
          <w:snapToGrid w:val="0"/>
          <w:color w:val="000000"/>
          <w:sz w:val="32"/>
          <w:szCs w:val="32"/>
        </w:rPr>
        <w:t>а также оборудования для ремонта скважин.</w:t>
      </w:r>
    </w:p>
    <w:p w:rsidR="001264DC" w:rsidRDefault="001264DC" w:rsidP="003336EB">
      <w:pPr>
        <w:spacing w:line="360" w:lineRule="auto"/>
        <w:ind w:left="-426"/>
        <w:rPr>
          <w:rFonts w:ascii="Times New Roman" w:hAnsi="Times New Roman"/>
          <w:snapToGrid w:val="0"/>
          <w:color w:val="000000"/>
          <w:sz w:val="32"/>
          <w:szCs w:val="32"/>
        </w:rPr>
      </w:pPr>
      <w:r>
        <w:rPr>
          <w:rFonts w:ascii="Times New Roman" w:hAnsi="Times New Roman"/>
          <w:snapToGrid w:val="0"/>
          <w:color w:val="000000"/>
          <w:sz w:val="32"/>
          <w:szCs w:val="32"/>
        </w:rPr>
        <w:t xml:space="preserve">   </w:t>
      </w:r>
      <w:r w:rsidR="003336EB">
        <w:rPr>
          <w:rFonts w:ascii="Times New Roman" w:hAnsi="Times New Roman"/>
          <w:snapToGrid w:val="0"/>
          <w:color w:val="000000"/>
          <w:sz w:val="32"/>
          <w:szCs w:val="32"/>
        </w:rPr>
        <w:t>Мы производим широкую гамму</w:t>
      </w:r>
      <w:r>
        <w:rPr>
          <w:rFonts w:ascii="Times New Roman" w:hAnsi="Times New Roman"/>
          <w:snapToGrid w:val="0"/>
          <w:color w:val="000000"/>
          <w:sz w:val="32"/>
          <w:szCs w:val="32"/>
        </w:rPr>
        <w:t xml:space="preserve"> изделий</w:t>
      </w:r>
      <w:r>
        <w:rPr>
          <w:rFonts w:ascii="Times New Roman" w:hAnsi="Times New Roman"/>
          <w:snapToGrid w:val="0"/>
          <w:color w:val="000000"/>
          <w:sz w:val="32"/>
          <w:szCs w:val="32"/>
        </w:rPr>
        <w:t xml:space="preserve"> различных категорий</w:t>
      </w:r>
      <w:r>
        <w:rPr>
          <w:rFonts w:ascii="Times New Roman" w:hAnsi="Times New Roman"/>
          <w:snapToGrid w:val="0"/>
          <w:color w:val="000000"/>
          <w:sz w:val="32"/>
          <w:szCs w:val="32"/>
        </w:rPr>
        <w:t>:</w:t>
      </w:r>
    </w:p>
    <w:p w:rsidR="001264DC" w:rsidRDefault="001264DC" w:rsidP="003336EB">
      <w:pPr>
        <w:spacing w:line="360" w:lineRule="auto"/>
        <w:ind w:left="-426"/>
        <w:rPr>
          <w:rFonts w:ascii="Times New Roman" w:hAnsi="Times New Roman"/>
          <w:snapToGrid w:val="0"/>
          <w:color w:val="000000"/>
          <w:sz w:val="32"/>
          <w:szCs w:val="32"/>
        </w:rPr>
      </w:pPr>
      <w:r>
        <w:rPr>
          <w:rFonts w:ascii="Times New Roman" w:hAnsi="Times New Roman"/>
          <w:snapToGrid w:val="0"/>
          <w:color w:val="000000"/>
          <w:sz w:val="32"/>
          <w:szCs w:val="32"/>
        </w:rPr>
        <w:t xml:space="preserve">1.Гидравлические шарнирные </w:t>
      </w:r>
      <w:proofErr w:type="spellStart"/>
      <w:r>
        <w:rPr>
          <w:rFonts w:ascii="Times New Roman" w:hAnsi="Times New Roman"/>
          <w:snapToGrid w:val="0"/>
          <w:color w:val="000000"/>
          <w:sz w:val="32"/>
          <w:szCs w:val="32"/>
        </w:rPr>
        <w:t>натаскиватели</w:t>
      </w:r>
      <w:proofErr w:type="spellEnd"/>
      <w:r>
        <w:rPr>
          <w:rFonts w:ascii="Times New Roman" w:hAnsi="Times New Roman"/>
          <w:snapToGrid w:val="0"/>
          <w:color w:val="000000"/>
          <w:sz w:val="32"/>
          <w:szCs w:val="32"/>
        </w:rPr>
        <w:t xml:space="preserve"> различного назначения;</w:t>
      </w:r>
    </w:p>
    <w:p w:rsidR="001264DC" w:rsidRDefault="001264DC" w:rsidP="003336EB">
      <w:pPr>
        <w:spacing w:line="360" w:lineRule="auto"/>
        <w:ind w:left="-426"/>
        <w:rPr>
          <w:rFonts w:ascii="Times New Roman" w:hAnsi="Times New Roman"/>
          <w:snapToGrid w:val="0"/>
          <w:color w:val="000000"/>
          <w:sz w:val="32"/>
          <w:szCs w:val="32"/>
        </w:rPr>
      </w:pPr>
      <w:r>
        <w:rPr>
          <w:rFonts w:ascii="Times New Roman" w:hAnsi="Times New Roman"/>
          <w:snapToGrid w:val="0"/>
          <w:color w:val="000000"/>
          <w:sz w:val="32"/>
          <w:szCs w:val="32"/>
        </w:rPr>
        <w:t>2.Установки для спуска труб под давлением;</w:t>
      </w:r>
    </w:p>
    <w:p w:rsidR="001264DC" w:rsidRDefault="001264DC" w:rsidP="003336EB">
      <w:pPr>
        <w:spacing w:line="360" w:lineRule="auto"/>
        <w:ind w:left="-426"/>
        <w:rPr>
          <w:rFonts w:ascii="Times New Roman" w:hAnsi="Times New Roman"/>
          <w:snapToGrid w:val="0"/>
          <w:color w:val="000000"/>
          <w:sz w:val="32"/>
          <w:szCs w:val="32"/>
        </w:rPr>
      </w:pPr>
      <w:r>
        <w:rPr>
          <w:rFonts w:ascii="Times New Roman" w:hAnsi="Times New Roman"/>
          <w:snapToGrid w:val="0"/>
          <w:color w:val="000000"/>
          <w:sz w:val="32"/>
          <w:szCs w:val="32"/>
        </w:rPr>
        <w:t>3.Устройства для сброса неисправного устьевого оборудования;</w:t>
      </w:r>
    </w:p>
    <w:p w:rsidR="001264DC" w:rsidRDefault="001264DC" w:rsidP="003336EB">
      <w:pPr>
        <w:spacing w:line="360" w:lineRule="auto"/>
        <w:ind w:left="-426"/>
        <w:rPr>
          <w:rFonts w:ascii="Times New Roman" w:hAnsi="Times New Roman"/>
          <w:snapToGrid w:val="0"/>
          <w:color w:val="000000"/>
          <w:sz w:val="32"/>
          <w:szCs w:val="32"/>
        </w:rPr>
      </w:pPr>
      <w:r>
        <w:rPr>
          <w:rFonts w:ascii="Times New Roman" w:hAnsi="Times New Roman"/>
          <w:snapToGrid w:val="0"/>
          <w:color w:val="000000"/>
          <w:sz w:val="32"/>
          <w:szCs w:val="32"/>
        </w:rPr>
        <w:t>4.Устройства для сверления технологических отверстий под давлением на 35-70 МПа;</w:t>
      </w:r>
    </w:p>
    <w:p w:rsidR="001264DC" w:rsidRDefault="001264DC" w:rsidP="003336EB">
      <w:pPr>
        <w:spacing w:line="360" w:lineRule="auto"/>
        <w:ind w:left="-426"/>
        <w:rPr>
          <w:rFonts w:ascii="Times New Roman" w:hAnsi="Times New Roman"/>
          <w:snapToGrid w:val="0"/>
          <w:color w:val="000000"/>
          <w:sz w:val="32"/>
          <w:szCs w:val="32"/>
        </w:rPr>
      </w:pPr>
      <w:r>
        <w:rPr>
          <w:rFonts w:ascii="Times New Roman" w:hAnsi="Times New Roman"/>
          <w:snapToGrid w:val="0"/>
          <w:color w:val="000000"/>
          <w:sz w:val="32"/>
          <w:szCs w:val="32"/>
        </w:rPr>
        <w:t>5.Устройства для нарезания резьбы на обсадных колоннах;</w:t>
      </w:r>
    </w:p>
    <w:p w:rsidR="001264DC" w:rsidRDefault="001264DC" w:rsidP="003336EB">
      <w:pPr>
        <w:spacing w:line="360" w:lineRule="auto"/>
        <w:ind w:left="-426"/>
        <w:rPr>
          <w:rFonts w:ascii="Times New Roman" w:hAnsi="Times New Roman"/>
          <w:snapToGrid w:val="0"/>
          <w:color w:val="000000"/>
          <w:sz w:val="32"/>
          <w:szCs w:val="32"/>
        </w:rPr>
      </w:pPr>
      <w:r>
        <w:rPr>
          <w:rFonts w:ascii="Times New Roman" w:hAnsi="Times New Roman"/>
          <w:snapToGrid w:val="0"/>
          <w:color w:val="000000"/>
          <w:sz w:val="32"/>
          <w:szCs w:val="32"/>
        </w:rPr>
        <w:t>6.Оборудование для геофизических работ;</w:t>
      </w:r>
    </w:p>
    <w:p w:rsidR="001264DC" w:rsidRDefault="001264DC" w:rsidP="003336EB">
      <w:pPr>
        <w:spacing w:line="360" w:lineRule="auto"/>
        <w:ind w:left="-426"/>
        <w:rPr>
          <w:rFonts w:ascii="Times New Roman" w:hAnsi="Times New Roman"/>
          <w:snapToGrid w:val="0"/>
          <w:color w:val="000000"/>
          <w:sz w:val="32"/>
          <w:szCs w:val="32"/>
        </w:rPr>
      </w:pPr>
      <w:r>
        <w:rPr>
          <w:rFonts w:ascii="Times New Roman" w:hAnsi="Times New Roman"/>
          <w:snapToGrid w:val="0"/>
          <w:color w:val="000000"/>
          <w:sz w:val="32"/>
          <w:szCs w:val="32"/>
        </w:rPr>
        <w:t>7.Установки порошкового</w:t>
      </w:r>
      <w:r w:rsidR="003336EB">
        <w:rPr>
          <w:rFonts w:ascii="Times New Roman" w:hAnsi="Times New Roman"/>
          <w:snapToGrid w:val="0"/>
          <w:color w:val="000000"/>
          <w:sz w:val="32"/>
          <w:szCs w:val="32"/>
        </w:rPr>
        <w:t xml:space="preserve"> </w:t>
      </w:r>
      <w:proofErr w:type="spellStart"/>
      <w:r w:rsidR="003336EB">
        <w:rPr>
          <w:rFonts w:ascii="Times New Roman" w:hAnsi="Times New Roman"/>
          <w:snapToGrid w:val="0"/>
          <w:color w:val="000000"/>
          <w:sz w:val="32"/>
          <w:szCs w:val="32"/>
        </w:rPr>
        <w:t>пламяподавления</w:t>
      </w:r>
      <w:proofErr w:type="spellEnd"/>
      <w:r w:rsidR="003336EB">
        <w:rPr>
          <w:rFonts w:ascii="Times New Roman" w:hAnsi="Times New Roman"/>
          <w:snapToGrid w:val="0"/>
          <w:color w:val="000000"/>
          <w:sz w:val="32"/>
          <w:szCs w:val="32"/>
        </w:rPr>
        <w:t>;</w:t>
      </w:r>
    </w:p>
    <w:p w:rsidR="001264DC" w:rsidRDefault="001264DC" w:rsidP="003336EB">
      <w:pPr>
        <w:spacing w:line="360" w:lineRule="auto"/>
        <w:ind w:left="-426"/>
        <w:rPr>
          <w:rFonts w:ascii="Times New Roman" w:hAnsi="Times New Roman"/>
          <w:snapToGrid w:val="0"/>
          <w:color w:val="000000"/>
          <w:sz w:val="32"/>
          <w:szCs w:val="32"/>
        </w:rPr>
      </w:pPr>
      <w:r>
        <w:rPr>
          <w:rFonts w:ascii="Times New Roman" w:hAnsi="Times New Roman"/>
          <w:snapToGrid w:val="0"/>
          <w:color w:val="000000"/>
          <w:sz w:val="32"/>
          <w:szCs w:val="32"/>
        </w:rPr>
        <w:t xml:space="preserve"> </w:t>
      </w:r>
    </w:p>
    <w:p w:rsidR="001264DC" w:rsidRDefault="001264DC" w:rsidP="000D6F69">
      <w:pPr>
        <w:spacing w:line="360" w:lineRule="auto"/>
        <w:ind w:left="-426"/>
        <w:rPr>
          <w:rFonts w:ascii="Times New Roman" w:hAnsi="Times New Roman"/>
          <w:snapToGrid w:val="0"/>
          <w:color w:val="000000"/>
          <w:sz w:val="32"/>
          <w:szCs w:val="32"/>
        </w:rPr>
      </w:pPr>
      <w:r>
        <w:rPr>
          <w:rFonts w:ascii="Times New Roman" w:hAnsi="Times New Roman"/>
          <w:snapToGrid w:val="0"/>
          <w:color w:val="000000"/>
          <w:sz w:val="32"/>
          <w:szCs w:val="32"/>
        </w:rPr>
        <w:t xml:space="preserve">  Наше оборудование </w:t>
      </w:r>
      <w:r w:rsidR="003336EB">
        <w:rPr>
          <w:rFonts w:ascii="Times New Roman" w:hAnsi="Times New Roman"/>
          <w:snapToGrid w:val="0"/>
          <w:color w:val="000000"/>
          <w:sz w:val="32"/>
          <w:szCs w:val="32"/>
        </w:rPr>
        <w:t xml:space="preserve">успешно </w:t>
      </w:r>
      <w:r>
        <w:rPr>
          <w:rFonts w:ascii="Times New Roman" w:hAnsi="Times New Roman"/>
          <w:snapToGrid w:val="0"/>
          <w:color w:val="000000"/>
          <w:sz w:val="32"/>
          <w:szCs w:val="32"/>
        </w:rPr>
        <w:t>эксплуатируется в</w:t>
      </w:r>
      <w:r w:rsidR="000D6F69">
        <w:rPr>
          <w:rFonts w:ascii="Times New Roman" w:hAnsi="Times New Roman"/>
          <w:snapToGrid w:val="0"/>
          <w:color w:val="000000"/>
          <w:sz w:val="32"/>
          <w:szCs w:val="32"/>
        </w:rPr>
        <w:t xml:space="preserve"> противофонтанных частях</w:t>
      </w:r>
      <w:r>
        <w:rPr>
          <w:rFonts w:ascii="Times New Roman" w:hAnsi="Times New Roman"/>
          <w:snapToGrid w:val="0"/>
          <w:color w:val="000000"/>
          <w:sz w:val="32"/>
          <w:szCs w:val="32"/>
        </w:rPr>
        <w:t>:</w:t>
      </w:r>
      <w:r w:rsidR="000D6F69">
        <w:rPr>
          <w:rFonts w:ascii="Times New Roman" w:hAnsi="Times New Roman"/>
          <w:snapToGrid w:val="0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napToGrid w:val="0"/>
          <w:color w:val="000000"/>
          <w:sz w:val="32"/>
          <w:szCs w:val="32"/>
        </w:rPr>
        <w:t>Ямальской</w:t>
      </w:r>
      <w:proofErr w:type="spellEnd"/>
      <w:r w:rsidR="000D6F69">
        <w:rPr>
          <w:rFonts w:ascii="Times New Roman" w:hAnsi="Times New Roman"/>
          <w:snapToGrid w:val="0"/>
          <w:color w:val="000000"/>
          <w:sz w:val="32"/>
          <w:szCs w:val="32"/>
        </w:rPr>
        <w:t xml:space="preserve">, </w:t>
      </w:r>
      <w:proofErr w:type="gramStart"/>
      <w:r w:rsidR="000D6F69">
        <w:rPr>
          <w:rFonts w:ascii="Times New Roman" w:hAnsi="Times New Roman"/>
          <w:snapToGrid w:val="0"/>
          <w:color w:val="000000"/>
          <w:sz w:val="32"/>
          <w:szCs w:val="32"/>
        </w:rPr>
        <w:t xml:space="preserve">Западносибирской </w:t>
      </w:r>
      <w:r>
        <w:rPr>
          <w:rFonts w:ascii="Times New Roman" w:hAnsi="Times New Roman"/>
          <w:snapToGrid w:val="0"/>
          <w:color w:val="000000"/>
          <w:sz w:val="32"/>
          <w:szCs w:val="32"/>
        </w:rPr>
        <w:t>,</w:t>
      </w:r>
      <w:proofErr w:type="gramEnd"/>
      <w:r>
        <w:rPr>
          <w:rFonts w:ascii="Times New Roman" w:hAnsi="Times New Roman"/>
          <w:snapToGrid w:val="0"/>
          <w:color w:val="000000"/>
          <w:sz w:val="32"/>
          <w:szCs w:val="32"/>
        </w:rPr>
        <w:t xml:space="preserve"> Южно-Российской,</w:t>
      </w:r>
    </w:p>
    <w:p w:rsidR="001264DC" w:rsidRDefault="001264DC" w:rsidP="000D6F69">
      <w:pPr>
        <w:spacing w:line="360" w:lineRule="auto"/>
        <w:ind w:left="-426"/>
        <w:rPr>
          <w:rFonts w:ascii="Times New Roman" w:hAnsi="Times New Roman"/>
          <w:snapToGrid w:val="0"/>
          <w:color w:val="000000"/>
          <w:sz w:val="32"/>
          <w:szCs w:val="32"/>
        </w:rPr>
      </w:pPr>
      <w:r>
        <w:rPr>
          <w:rFonts w:ascii="Times New Roman" w:hAnsi="Times New Roman"/>
          <w:snapToGrid w:val="0"/>
          <w:color w:val="000000"/>
          <w:sz w:val="32"/>
          <w:szCs w:val="32"/>
        </w:rPr>
        <w:t>Восточно-</w:t>
      </w:r>
      <w:proofErr w:type="gramStart"/>
      <w:r>
        <w:rPr>
          <w:rFonts w:ascii="Times New Roman" w:hAnsi="Times New Roman"/>
          <w:snapToGrid w:val="0"/>
          <w:color w:val="000000"/>
          <w:sz w:val="32"/>
          <w:szCs w:val="32"/>
        </w:rPr>
        <w:t>Сибирской</w:t>
      </w:r>
      <w:r w:rsidR="000D6F69">
        <w:rPr>
          <w:rFonts w:ascii="Times New Roman" w:hAnsi="Times New Roman"/>
          <w:snapToGrid w:val="0"/>
          <w:color w:val="000000"/>
          <w:sz w:val="32"/>
          <w:szCs w:val="32"/>
        </w:rPr>
        <w:t xml:space="preserve"> </w:t>
      </w:r>
      <w:r>
        <w:rPr>
          <w:rFonts w:ascii="Times New Roman" w:hAnsi="Times New Roman"/>
          <w:snapToGrid w:val="0"/>
          <w:color w:val="000000"/>
          <w:sz w:val="32"/>
          <w:szCs w:val="32"/>
        </w:rPr>
        <w:t>,</w:t>
      </w:r>
      <w:proofErr w:type="gramEnd"/>
      <w:r w:rsidR="000D6F69">
        <w:rPr>
          <w:rFonts w:ascii="Times New Roman" w:hAnsi="Times New Roman"/>
          <w:snapToGrid w:val="0"/>
          <w:color w:val="000000"/>
          <w:sz w:val="32"/>
          <w:szCs w:val="32"/>
        </w:rPr>
        <w:t xml:space="preserve"> Северо-Восточной, </w:t>
      </w:r>
      <w:proofErr w:type="spellStart"/>
      <w:r w:rsidR="000D6F69">
        <w:rPr>
          <w:rFonts w:ascii="Times New Roman" w:hAnsi="Times New Roman"/>
          <w:snapToGrid w:val="0"/>
          <w:color w:val="000000"/>
          <w:sz w:val="32"/>
          <w:szCs w:val="32"/>
        </w:rPr>
        <w:t>Юграпромбезопасность</w:t>
      </w:r>
      <w:proofErr w:type="spellEnd"/>
      <w:r w:rsidR="000D6F69">
        <w:rPr>
          <w:rFonts w:ascii="Times New Roman" w:hAnsi="Times New Roman"/>
          <w:snapToGrid w:val="0"/>
          <w:color w:val="000000"/>
          <w:sz w:val="32"/>
          <w:szCs w:val="32"/>
        </w:rPr>
        <w:t xml:space="preserve">, </w:t>
      </w:r>
      <w:proofErr w:type="spellStart"/>
      <w:r w:rsidR="000D6F69">
        <w:rPr>
          <w:rFonts w:ascii="Times New Roman" w:hAnsi="Times New Roman"/>
          <w:snapToGrid w:val="0"/>
          <w:color w:val="000000"/>
          <w:sz w:val="32"/>
          <w:szCs w:val="32"/>
        </w:rPr>
        <w:t>Апстрим</w:t>
      </w:r>
      <w:proofErr w:type="spellEnd"/>
      <w:r w:rsidR="000D6F69">
        <w:rPr>
          <w:rFonts w:ascii="Times New Roman" w:hAnsi="Times New Roman"/>
          <w:snapToGrid w:val="0"/>
          <w:color w:val="000000"/>
          <w:sz w:val="32"/>
          <w:szCs w:val="32"/>
        </w:rPr>
        <w:t>-Сервис, Противофонтанные части Республики</w:t>
      </w:r>
      <w:bookmarkStart w:id="0" w:name="_GoBack"/>
      <w:bookmarkEnd w:id="0"/>
      <w:r>
        <w:rPr>
          <w:rFonts w:ascii="Times New Roman" w:hAnsi="Times New Roman"/>
          <w:snapToGrid w:val="0"/>
          <w:color w:val="000000"/>
          <w:sz w:val="32"/>
          <w:szCs w:val="32"/>
        </w:rPr>
        <w:t xml:space="preserve"> Казахстан, подразделениях </w:t>
      </w:r>
      <w:proofErr w:type="spellStart"/>
      <w:r w:rsidR="000D6F69">
        <w:rPr>
          <w:rFonts w:ascii="Times New Roman" w:hAnsi="Times New Roman"/>
          <w:snapToGrid w:val="0"/>
          <w:color w:val="000000"/>
          <w:sz w:val="32"/>
          <w:szCs w:val="32"/>
        </w:rPr>
        <w:t>Алроса</w:t>
      </w:r>
      <w:proofErr w:type="spellEnd"/>
      <w:r w:rsidR="000D6F69">
        <w:rPr>
          <w:rFonts w:ascii="Times New Roman" w:hAnsi="Times New Roman"/>
          <w:snapToGrid w:val="0"/>
          <w:color w:val="000000"/>
          <w:sz w:val="32"/>
          <w:szCs w:val="32"/>
        </w:rPr>
        <w:t xml:space="preserve">, </w:t>
      </w:r>
      <w:r w:rsidR="003336EB">
        <w:rPr>
          <w:rFonts w:ascii="Times New Roman" w:hAnsi="Times New Roman"/>
          <w:snapToGrid w:val="0"/>
          <w:color w:val="000000"/>
          <w:sz w:val="32"/>
          <w:szCs w:val="32"/>
        </w:rPr>
        <w:t>Роснефть</w:t>
      </w:r>
      <w:r>
        <w:rPr>
          <w:rFonts w:ascii="Times New Roman" w:hAnsi="Times New Roman"/>
          <w:snapToGrid w:val="0"/>
          <w:color w:val="000000"/>
          <w:sz w:val="32"/>
          <w:szCs w:val="32"/>
        </w:rPr>
        <w:t>, Л</w:t>
      </w:r>
      <w:r w:rsidR="003336EB">
        <w:rPr>
          <w:rFonts w:ascii="Times New Roman" w:hAnsi="Times New Roman"/>
          <w:snapToGrid w:val="0"/>
          <w:color w:val="000000"/>
          <w:sz w:val="32"/>
          <w:szCs w:val="32"/>
        </w:rPr>
        <w:t xml:space="preserve">укойл, </w:t>
      </w:r>
      <w:proofErr w:type="spellStart"/>
      <w:r w:rsidR="003336EB">
        <w:rPr>
          <w:rFonts w:ascii="Times New Roman" w:hAnsi="Times New Roman"/>
          <w:snapToGrid w:val="0"/>
          <w:color w:val="000000"/>
          <w:sz w:val="32"/>
          <w:szCs w:val="32"/>
        </w:rPr>
        <w:t>Газпромнефть</w:t>
      </w:r>
      <w:proofErr w:type="spellEnd"/>
      <w:r w:rsidR="003336EB">
        <w:rPr>
          <w:rFonts w:ascii="Times New Roman" w:hAnsi="Times New Roman"/>
          <w:snapToGrid w:val="0"/>
          <w:color w:val="000000"/>
          <w:sz w:val="32"/>
          <w:szCs w:val="32"/>
        </w:rPr>
        <w:t>, и других.</w:t>
      </w:r>
    </w:p>
    <w:p w:rsidR="001264DC" w:rsidRPr="00C920E6" w:rsidRDefault="001264DC" w:rsidP="003336EB">
      <w:pPr>
        <w:spacing w:line="360" w:lineRule="auto"/>
        <w:ind w:left="-426"/>
        <w:rPr>
          <w:rFonts w:ascii="Times New Roman" w:hAnsi="Times New Roman"/>
          <w:snapToGrid w:val="0"/>
          <w:color w:val="000000"/>
          <w:sz w:val="32"/>
          <w:szCs w:val="32"/>
        </w:rPr>
      </w:pPr>
      <w:r>
        <w:rPr>
          <w:rFonts w:ascii="Times New Roman" w:hAnsi="Times New Roman"/>
          <w:snapToGrid w:val="0"/>
          <w:color w:val="000000"/>
          <w:sz w:val="32"/>
          <w:szCs w:val="32"/>
        </w:rPr>
        <w:t xml:space="preserve">  </w:t>
      </w:r>
      <w:r>
        <w:rPr>
          <w:rFonts w:ascii="Times New Roman" w:hAnsi="Times New Roman"/>
          <w:snapToGrid w:val="0"/>
          <w:color w:val="000000"/>
          <w:sz w:val="26"/>
          <w:szCs w:val="26"/>
        </w:rPr>
        <w:t xml:space="preserve">   </w:t>
      </w:r>
    </w:p>
    <w:p w:rsidR="001264DC" w:rsidRDefault="001264DC" w:rsidP="001264DC">
      <w:pPr>
        <w:spacing w:line="360" w:lineRule="auto"/>
        <w:rPr>
          <w:rFonts w:ascii="Times New Roman" w:hAnsi="Times New Roman"/>
          <w:snapToGrid w:val="0"/>
          <w:color w:val="000000"/>
          <w:sz w:val="26"/>
          <w:szCs w:val="26"/>
        </w:rPr>
      </w:pPr>
      <w:r>
        <w:rPr>
          <w:rFonts w:ascii="Times New Roman" w:hAnsi="Times New Roman"/>
          <w:snapToGrid w:val="0"/>
          <w:color w:val="000000"/>
          <w:sz w:val="26"/>
          <w:szCs w:val="26"/>
        </w:rPr>
        <w:t xml:space="preserve">        Генеральный директор                             </w:t>
      </w:r>
      <w:r w:rsidR="003336EB">
        <w:rPr>
          <w:rFonts w:ascii="Times New Roman" w:hAnsi="Times New Roman"/>
          <w:snapToGrid w:val="0"/>
          <w:color w:val="000000"/>
          <w:sz w:val="26"/>
          <w:szCs w:val="26"/>
        </w:rPr>
        <w:tab/>
        <w:t xml:space="preserve">                              </w:t>
      </w:r>
      <w:r>
        <w:rPr>
          <w:rFonts w:ascii="Times New Roman" w:hAnsi="Times New Roman"/>
          <w:snapToGrid w:val="0"/>
          <w:color w:val="000000"/>
          <w:sz w:val="26"/>
          <w:szCs w:val="26"/>
        </w:rPr>
        <w:t xml:space="preserve">   /</w:t>
      </w:r>
      <w:proofErr w:type="spellStart"/>
      <w:r>
        <w:rPr>
          <w:rFonts w:ascii="Times New Roman" w:hAnsi="Times New Roman"/>
          <w:snapToGrid w:val="0"/>
          <w:color w:val="000000"/>
          <w:sz w:val="26"/>
          <w:szCs w:val="26"/>
        </w:rPr>
        <w:t>Я.А.Цлав</w:t>
      </w:r>
      <w:proofErr w:type="spellEnd"/>
      <w:r>
        <w:rPr>
          <w:rFonts w:ascii="Times New Roman" w:hAnsi="Times New Roman"/>
          <w:snapToGrid w:val="0"/>
          <w:color w:val="000000"/>
          <w:sz w:val="26"/>
          <w:szCs w:val="26"/>
        </w:rPr>
        <w:t>/</w:t>
      </w:r>
    </w:p>
    <w:p w:rsidR="001264DC" w:rsidRPr="00C42E24" w:rsidRDefault="001264DC" w:rsidP="000C506D">
      <w:pPr>
        <w:pStyle w:val="a4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264DC" w:rsidRPr="00C42E24" w:rsidSect="003336EB">
      <w:pgSz w:w="11906" w:h="16838"/>
      <w:pgMar w:top="709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gnolia Script">
    <w:panose1 w:val="02000503070000020003"/>
    <w:charset w:val="CC"/>
    <w:family w:val="auto"/>
    <w:pitch w:val="variable"/>
    <w:sig w:usb0="00000207" w:usb1="00000000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953"/>
    <w:rsid w:val="000C506D"/>
    <w:rsid w:val="000D6F69"/>
    <w:rsid w:val="001264DC"/>
    <w:rsid w:val="001D7E3F"/>
    <w:rsid w:val="0022129A"/>
    <w:rsid w:val="002A5082"/>
    <w:rsid w:val="002C3B67"/>
    <w:rsid w:val="00314B88"/>
    <w:rsid w:val="003336EB"/>
    <w:rsid w:val="00360716"/>
    <w:rsid w:val="00440B37"/>
    <w:rsid w:val="0045478B"/>
    <w:rsid w:val="005127FA"/>
    <w:rsid w:val="005E1694"/>
    <w:rsid w:val="005F6BBD"/>
    <w:rsid w:val="006111A3"/>
    <w:rsid w:val="0061447B"/>
    <w:rsid w:val="0063409D"/>
    <w:rsid w:val="00752BCE"/>
    <w:rsid w:val="00786291"/>
    <w:rsid w:val="00805DC9"/>
    <w:rsid w:val="00B50951"/>
    <w:rsid w:val="00C365E5"/>
    <w:rsid w:val="00C42E24"/>
    <w:rsid w:val="00DB0AA4"/>
    <w:rsid w:val="00DF299E"/>
    <w:rsid w:val="00DF4953"/>
    <w:rsid w:val="00E90C25"/>
    <w:rsid w:val="00F978B7"/>
    <w:rsid w:val="00FA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79AC8-291F-41AC-8D09-902A54F84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4D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4xlpa">
    <w:name w:val="_04xlpa"/>
    <w:basedOn w:val="a"/>
    <w:rsid w:val="006111A3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jsgrdq">
    <w:name w:val="jsgrdq"/>
    <w:basedOn w:val="a0"/>
    <w:rsid w:val="006111A3"/>
  </w:style>
  <w:style w:type="character" w:styleId="a3">
    <w:name w:val="Hyperlink"/>
    <w:basedOn w:val="a0"/>
    <w:uiPriority w:val="99"/>
    <w:unhideWhenUsed/>
    <w:rsid w:val="002A5082"/>
    <w:rPr>
      <w:color w:val="0563C1" w:themeColor="hyperlink"/>
      <w:u w:val="single"/>
    </w:rPr>
  </w:style>
  <w:style w:type="paragraph" w:styleId="a4">
    <w:name w:val="No Spacing"/>
    <w:uiPriority w:val="1"/>
    <w:qFormat/>
    <w:rsid w:val="00FA7A0A"/>
    <w:pPr>
      <w:spacing w:after="0" w:line="240" w:lineRule="auto"/>
    </w:pPr>
  </w:style>
  <w:style w:type="character" w:customStyle="1" w:styleId="a5">
    <w:name w:val="комментарий"/>
    <w:rsid w:val="00786291"/>
    <w:rPr>
      <w:b/>
      <w:i/>
      <w:shd w:val="clear" w:color="auto" w:fill="FFFF99"/>
    </w:rPr>
  </w:style>
  <w:style w:type="paragraph" w:customStyle="1" w:styleId="a6">
    <w:name w:val="Заголовок формы"/>
    <w:basedOn w:val="a"/>
    <w:next w:val="a"/>
    <w:locked/>
    <w:rsid w:val="00786291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/>
      <w:jc w:val="center"/>
    </w:pPr>
    <w:rPr>
      <w:rFonts w:ascii="Times New Roman" w:hAnsi="Times New Roman"/>
      <w:b/>
      <w:caps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365E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365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0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ppgrom.ru" TargetMode="External"/><Relationship Id="rId5" Type="http://schemas.openxmlformats.org/officeDocument/2006/relationships/hyperlink" Target="mailto:nppgrom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2020-12-03T09:17:00Z</cp:lastPrinted>
  <dcterms:created xsi:type="dcterms:W3CDTF">2020-12-03T09:17:00Z</dcterms:created>
  <dcterms:modified xsi:type="dcterms:W3CDTF">2020-12-03T09:25:00Z</dcterms:modified>
</cp:coreProperties>
</file>