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0F" w:rsidRPr="00A6100F" w:rsidRDefault="00A6100F" w:rsidP="00A6100F">
      <w:pPr>
        <w:pStyle w:val="1"/>
        <w:numPr>
          <w:ilvl w:val="0"/>
          <w:numId w:val="0"/>
        </w:numPr>
        <w:spacing w:before="0" w:beforeAutospacing="0" w:after="0" w:afterAutospacing="0" w:line="240" w:lineRule="auto"/>
        <w:ind w:left="850" w:firstLine="566"/>
        <w:outlineLvl w:val="0"/>
        <w:rPr>
          <w:rFonts w:ascii="Times New Roman" w:hAnsi="Times New Roman" w:cs="Times New Roman"/>
          <w:sz w:val="32"/>
          <w:szCs w:val="32"/>
        </w:rPr>
      </w:pPr>
      <w:r w:rsidRPr="00A6100F">
        <w:rPr>
          <w:rFonts w:ascii="Times New Roman" w:hAnsi="Times New Roman" w:cs="Times New Roman"/>
          <w:b/>
          <w:sz w:val="32"/>
          <w:szCs w:val="32"/>
        </w:rPr>
        <w:t>Основные параметры и характеристики</w:t>
      </w:r>
    </w:p>
    <w:p w:rsidR="00A6100F" w:rsidRPr="00186EA5" w:rsidRDefault="00A6100F" w:rsidP="00A6100F">
      <w:pPr>
        <w:pStyle w:val="1"/>
        <w:numPr>
          <w:ilvl w:val="0"/>
          <w:numId w:val="0"/>
        </w:numPr>
        <w:spacing w:before="0" w:beforeAutospacing="0" w:after="0" w:afterAutospacing="0" w:line="240" w:lineRule="auto"/>
        <w:ind w:left="142"/>
        <w:outlineLvl w:val="0"/>
        <w:rPr>
          <w:rFonts w:ascii="Times New Roman" w:hAnsi="Times New Roman" w:cs="Times New Roman"/>
        </w:rPr>
      </w:pPr>
    </w:p>
    <w:p w:rsidR="00A6100F" w:rsidRPr="0024608F" w:rsidRDefault="00A6100F" w:rsidP="00A6100F">
      <w:pPr>
        <w:pStyle w:val="7"/>
        <w:numPr>
          <w:ilvl w:val="0"/>
          <w:numId w:val="0"/>
        </w:numPr>
        <w:tabs>
          <w:tab w:val="num" w:pos="993"/>
        </w:tabs>
        <w:spacing w:before="0" w:beforeAutospacing="0" w:after="0" w:afterAutospacing="0"/>
        <w:ind w:left="142"/>
      </w:pPr>
      <w:proofErr w:type="spellStart"/>
      <w:r>
        <w:t>Натаскиватель</w:t>
      </w:r>
      <w:proofErr w:type="spellEnd"/>
      <w:r>
        <w:t xml:space="preserve"> предназначен для наведения (принудительной установки) запорной компоновки на обсадные трубы на устье скважины, при ликвидации открытых фонтанов на нефтяных и газовых скважинах. </w:t>
      </w:r>
    </w:p>
    <w:p w:rsidR="00A6100F" w:rsidRDefault="00A6100F" w:rsidP="00A6100F">
      <w:pPr>
        <w:pStyle w:val="7"/>
        <w:numPr>
          <w:ilvl w:val="0"/>
          <w:numId w:val="0"/>
        </w:numPr>
        <w:tabs>
          <w:tab w:val="num" w:pos="993"/>
        </w:tabs>
        <w:spacing w:before="0" w:beforeAutospacing="0" w:after="0" w:afterAutospacing="0"/>
        <w:ind w:left="142"/>
      </w:pPr>
      <w:r>
        <w:t xml:space="preserve">Климатическое исполнение - УХЛ1 по ГОСТ 15150-69 (температура окружающего </w:t>
      </w:r>
      <w:bookmarkStart w:id="0" w:name="_GoBack"/>
      <w:bookmarkEnd w:id="0"/>
      <w:r>
        <w:t xml:space="preserve">воздуха при эксплуатации от минус 40 до плюс 40 </w:t>
      </w:r>
      <w:r>
        <w:sym w:font="Symbol" w:char="F0B0"/>
      </w:r>
      <w:r>
        <w:t>С).</w:t>
      </w:r>
    </w:p>
    <w:p w:rsidR="00A6100F" w:rsidRDefault="00A6100F" w:rsidP="00A6100F">
      <w:pPr>
        <w:pStyle w:val="7"/>
        <w:numPr>
          <w:ilvl w:val="0"/>
          <w:numId w:val="0"/>
        </w:numPr>
        <w:tabs>
          <w:tab w:val="num" w:pos="993"/>
        </w:tabs>
        <w:spacing w:before="0" w:beforeAutospacing="0" w:after="0" w:afterAutospacing="0"/>
        <w:ind w:left="142"/>
      </w:pPr>
      <w:r>
        <w:t>П</w:t>
      </w:r>
      <w:r>
        <w:t>редназначен для использования при следующих параметрах воздействия внешней среды</w:t>
      </w:r>
      <w:r w:rsidRPr="00F74C74">
        <w:t>:</w:t>
      </w:r>
    </w:p>
    <w:p w:rsidR="00A6100F" w:rsidRPr="00F74C74" w:rsidRDefault="00A6100F" w:rsidP="00A6100F">
      <w:pPr>
        <w:spacing w:before="0" w:beforeAutospacing="0" w:after="0" w:afterAutospacing="0"/>
        <w:ind w:left="142" w:firstLine="0"/>
      </w:pPr>
      <w:r>
        <w:t xml:space="preserve">а) рабочие среды – буровые растворы, нефть, газ, </w:t>
      </w:r>
      <w:proofErr w:type="spellStart"/>
      <w:r>
        <w:t>газоконденсат</w:t>
      </w:r>
      <w:proofErr w:type="spellEnd"/>
      <w:r>
        <w:t>, промывочные жидкости, пластовые воды.</w:t>
      </w:r>
    </w:p>
    <w:p w:rsidR="00A6100F" w:rsidRPr="00F74C74" w:rsidRDefault="00A6100F" w:rsidP="00A6100F">
      <w:pPr>
        <w:spacing w:before="0" w:beforeAutospacing="0" w:after="0" w:afterAutospacing="0"/>
        <w:ind w:left="142" w:firstLine="0"/>
      </w:pPr>
      <w:r>
        <w:t xml:space="preserve">б) температура рабочей среды – от минус 40 до плюс 100 </w:t>
      </w:r>
      <w:r>
        <w:sym w:font="Symbol" w:char="F0B0"/>
      </w:r>
      <w:r>
        <w:t>С.</w:t>
      </w:r>
    </w:p>
    <w:p w:rsidR="00A6100F" w:rsidRPr="00A22D81" w:rsidRDefault="00A6100F" w:rsidP="00A6100F">
      <w:pPr>
        <w:spacing w:before="0" w:beforeAutospacing="0" w:after="0" w:afterAutospacing="0"/>
        <w:ind w:left="142" w:firstLine="0"/>
        <w:rPr>
          <w:szCs w:val="24"/>
        </w:rPr>
      </w:pP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492"/>
      </w:tblGrid>
      <w:tr w:rsidR="00A6100F" w:rsidRPr="0070649D" w:rsidTr="00250038">
        <w:trPr>
          <w:cantSplit/>
          <w:trHeight w:val="254"/>
        </w:trPr>
        <w:tc>
          <w:tcPr>
            <w:tcW w:w="6237" w:type="dxa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 w:rsidRPr="0070649D">
              <w:rPr>
                <w:szCs w:val="24"/>
              </w:rPr>
              <w:t>Параметр, размерность</w:t>
            </w:r>
          </w:p>
        </w:tc>
        <w:tc>
          <w:tcPr>
            <w:tcW w:w="3492" w:type="dxa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 w:rsidRPr="0070649D">
              <w:rPr>
                <w:szCs w:val="24"/>
              </w:rPr>
              <w:t>Величина</w:t>
            </w:r>
          </w:p>
        </w:tc>
      </w:tr>
      <w:tr w:rsidR="00A6100F" w:rsidRPr="0070649D" w:rsidTr="00250038">
        <w:trPr>
          <w:trHeight w:val="1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Рабочее давление</w:t>
            </w:r>
            <w:r>
              <w:rPr>
                <w:szCs w:val="24"/>
              </w:rPr>
              <w:t xml:space="preserve"> наводимого оборудования</w:t>
            </w:r>
            <w:r w:rsidRPr="0070649D">
              <w:rPr>
                <w:szCs w:val="24"/>
              </w:rPr>
              <w:t>, МПа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A6100F" w:rsidRPr="0070649D" w:rsidTr="00250038">
        <w:trPr>
          <w:trHeight w:val="157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Условный проход</w:t>
            </w:r>
            <w:r>
              <w:rPr>
                <w:szCs w:val="24"/>
              </w:rPr>
              <w:t xml:space="preserve"> наводимого оборудования</w:t>
            </w:r>
            <w:r w:rsidRPr="0070649D">
              <w:rPr>
                <w:szCs w:val="24"/>
              </w:rPr>
              <w:t>, мм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</w:tr>
      <w:tr w:rsidR="00A6100F" w:rsidRPr="0070649D" w:rsidTr="00250038">
        <w:trPr>
          <w:trHeight w:val="343"/>
        </w:trPr>
        <w:tc>
          <w:tcPr>
            <w:tcW w:w="6237" w:type="dxa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Типоразмер обсадных труб, на которые наводится запорная арматура, мм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299, 324, 340</w:t>
            </w:r>
          </w:p>
        </w:tc>
      </w:tr>
      <w:tr w:rsidR="00A6100F" w:rsidRPr="0070649D" w:rsidTr="00250038">
        <w:trPr>
          <w:trHeight w:val="343"/>
        </w:trPr>
        <w:tc>
          <w:tcPr>
            <w:tcW w:w="6237" w:type="dxa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Максимальное рабочее давление для труб, МПа не более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A6100F" w:rsidRPr="0070649D" w:rsidTr="00250038">
        <w:trPr>
          <w:trHeight w:val="343"/>
        </w:trPr>
        <w:tc>
          <w:tcPr>
            <w:tcW w:w="6237" w:type="dxa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Типоразмер наводимого </w:t>
            </w:r>
            <w:proofErr w:type="spellStart"/>
            <w:r>
              <w:rPr>
                <w:szCs w:val="24"/>
              </w:rPr>
              <w:t>превентора</w:t>
            </w:r>
            <w:proofErr w:type="spellEnd"/>
          </w:p>
        </w:tc>
        <w:tc>
          <w:tcPr>
            <w:tcW w:w="3492" w:type="dxa"/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350х35</w:t>
            </w:r>
          </w:p>
        </w:tc>
      </w:tr>
      <w:tr w:rsidR="00A6100F" w:rsidRPr="0070649D" w:rsidTr="00250038">
        <w:trPr>
          <w:trHeight w:val="343"/>
        </w:trPr>
        <w:tc>
          <w:tcPr>
            <w:tcW w:w="6237" w:type="dxa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Привод шарнира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Гидравлический</w:t>
            </w:r>
          </w:p>
        </w:tc>
      </w:tr>
      <w:tr w:rsidR="00A6100F" w:rsidRPr="0070649D" w:rsidTr="00250038">
        <w:trPr>
          <w:trHeight w:val="294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Характеристики гидроцилиндра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</w:p>
        </w:tc>
      </w:tr>
      <w:tr w:rsidR="00A6100F" w:rsidRPr="0070649D" w:rsidTr="00250038">
        <w:trPr>
          <w:trHeight w:val="310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рабочее давление </w:t>
            </w:r>
            <w:proofErr w:type="spellStart"/>
            <w:r>
              <w:rPr>
                <w:szCs w:val="24"/>
              </w:rPr>
              <w:t>Ррг</w:t>
            </w:r>
            <w:proofErr w:type="spellEnd"/>
            <w:r>
              <w:rPr>
                <w:szCs w:val="24"/>
              </w:rPr>
              <w:t>, МПа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A6100F" w:rsidRPr="0070649D" w:rsidTr="00250038">
        <w:trPr>
          <w:trHeight w:val="310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пробное давление </w:t>
            </w:r>
            <w:proofErr w:type="spellStart"/>
            <w:r>
              <w:rPr>
                <w:szCs w:val="24"/>
              </w:rPr>
              <w:t>Рпрг</w:t>
            </w:r>
            <w:proofErr w:type="spellEnd"/>
            <w:r>
              <w:rPr>
                <w:szCs w:val="24"/>
              </w:rPr>
              <w:t>, МПа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A6100F" w:rsidRPr="0070649D" w:rsidTr="00250038">
        <w:trPr>
          <w:trHeight w:val="310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Рабочая гидравлическая жидкость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ВМГЗ ТУ </w:t>
            </w:r>
            <w:r w:rsidRPr="0068010A">
              <w:rPr>
                <w:szCs w:val="24"/>
              </w:rPr>
              <w:t>38.101479-00</w:t>
            </w:r>
            <w:r>
              <w:rPr>
                <w:szCs w:val="24"/>
              </w:rPr>
              <w:t xml:space="preserve"> (допускаются другие марки)</w:t>
            </w:r>
          </w:p>
        </w:tc>
      </w:tr>
      <w:tr w:rsidR="00A6100F" w:rsidRPr="0070649D" w:rsidTr="00250038">
        <w:trPr>
          <w:trHeight w:val="126"/>
        </w:trPr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Присоединительные размеры штуцеров гидроцилиндра 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М33х15</w:t>
            </w:r>
          </w:p>
        </w:tc>
      </w:tr>
      <w:tr w:rsidR="00A6100F" w:rsidRPr="0070649D" w:rsidTr="00250038">
        <w:trPr>
          <w:trHeight w:val="255"/>
        </w:trPr>
        <w:tc>
          <w:tcPr>
            <w:tcW w:w="6237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Габаритные размеры</w:t>
            </w:r>
            <w:r>
              <w:rPr>
                <w:szCs w:val="24"/>
              </w:rPr>
              <w:t xml:space="preserve"> без крестовины и запорной компоновки</w:t>
            </w:r>
            <w:r w:rsidRPr="0070649D">
              <w:rPr>
                <w:szCs w:val="24"/>
              </w:rPr>
              <w:t xml:space="preserve">, мм, не более: </w:t>
            </w:r>
          </w:p>
        </w:tc>
        <w:tc>
          <w:tcPr>
            <w:tcW w:w="3492" w:type="dxa"/>
            <w:shd w:val="clear" w:color="auto" w:fill="auto"/>
            <w:vAlign w:val="bottom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</w:p>
        </w:tc>
      </w:tr>
      <w:tr w:rsidR="00A6100F" w:rsidRPr="0070649D" w:rsidTr="00250038">
        <w:tc>
          <w:tcPr>
            <w:tcW w:w="6237" w:type="dxa"/>
            <w:shd w:val="clear" w:color="auto" w:fill="auto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- высота</w:t>
            </w:r>
            <w:r>
              <w:rPr>
                <w:szCs w:val="24"/>
              </w:rPr>
              <w:t xml:space="preserve"> ФР и катушки в закрытом состоянии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left="-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A6100F" w:rsidRPr="0070649D" w:rsidTr="00250038">
        <w:tc>
          <w:tcPr>
            <w:tcW w:w="6237" w:type="dxa"/>
            <w:shd w:val="clear" w:color="auto" w:fill="auto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- длина</w:t>
            </w:r>
            <w:r>
              <w:rPr>
                <w:szCs w:val="24"/>
              </w:rPr>
              <w:t xml:space="preserve"> с гидроцилиндром в закрытом положении шарнира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left="-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1 400</w:t>
            </w:r>
          </w:p>
        </w:tc>
      </w:tr>
      <w:tr w:rsidR="00A6100F" w:rsidRPr="0070649D" w:rsidTr="00250038">
        <w:tc>
          <w:tcPr>
            <w:tcW w:w="6237" w:type="dxa"/>
            <w:shd w:val="clear" w:color="auto" w:fill="auto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длина с гидроцилиндром в открытом положении шарнира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left="-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</w:tr>
      <w:tr w:rsidR="00A6100F" w:rsidRPr="0070649D" w:rsidTr="00250038">
        <w:tc>
          <w:tcPr>
            <w:tcW w:w="6237" w:type="dxa"/>
            <w:shd w:val="clear" w:color="auto" w:fill="auto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- ширина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left="-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</w:tr>
      <w:tr w:rsidR="00A6100F" w:rsidRPr="0070649D" w:rsidTr="00250038">
        <w:trPr>
          <w:trHeight w:val="343"/>
        </w:trPr>
        <w:tc>
          <w:tcPr>
            <w:tcW w:w="6237" w:type="dxa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Масса наводимой компоновки (крестовина, </w:t>
            </w:r>
            <w:proofErr w:type="spellStart"/>
            <w:r>
              <w:rPr>
                <w:szCs w:val="24"/>
              </w:rPr>
              <w:t>превентор</w:t>
            </w:r>
            <w:proofErr w:type="spellEnd"/>
            <w:r>
              <w:rPr>
                <w:szCs w:val="24"/>
              </w:rPr>
              <w:t>, задвижки), кг, не более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A6100F" w:rsidRDefault="00A6100F" w:rsidP="00250038">
            <w:pPr>
              <w:spacing w:before="0" w:beforeAutospacing="0" w:after="0" w:afterAutospacing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</w:p>
        </w:tc>
      </w:tr>
      <w:tr w:rsidR="00A6100F" w:rsidRPr="0070649D" w:rsidTr="00250038"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A6100F" w:rsidRPr="0070649D" w:rsidRDefault="00A6100F" w:rsidP="00250038">
            <w:pPr>
              <w:spacing w:before="0" w:beforeAutospacing="0" w:after="0" w:afterAutospacing="0"/>
              <w:ind w:firstLine="0"/>
              <w:jc w:val="left"/>
              <w:rPr>
                <w:szCs w:val="24"/>
              </w:rPr>
            </w:pPr>
            <w:r w:rsidRPr="0070649D">
              <w:rPr>
                <w:szCs w:val="24"/>
              </w:rPr>
              <w:t>Масса</w:t>
            </w:r>
            <w:r>
              <w:rPr>
                <w:szCs w:val="24"/>
              </w:rPr>
              <w:t xml:space="preserve"> без рамы и запорной компоновки</w:t>
            </w:r>
            <w:r w:rsidRPr="0070649D">
              <w:rPr>
                <w:szCs w:val="24"/>
              </w:rPr>
              <w:t>, кг, не более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00F" w:rsidRPr="0070649D" w:rsidRDefault="00A6100F" w:rsidP="00250038">
            <w:pPr>
              <w:spacing w:before="0" w:beforeAutospacing="0" w:after="0" w:afterAutospacing="0"/>
              <w:ind w:left="-10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1 300</w:t>
            </w:r>
          </w:p>
        </w:tc>
      </w:tr>
    </w:tbl>
    <w:p w:rsidR="00A61942" w:rsidRPr="00A6100F" w:rsidRDefault="00A61942" w:rsidP="00A6100F">
      <w:pPr>
        <w:pStyle w:val="a3"/>
        <w:ind w:firstLine="0"/>
        <w:rPr>
          <w:sz w:val="16"/>
          <w:szCs w:val="16"/>
        </w:rPr>
      </w:pPr>
    </w:p>
    <w:sectPr w:rsidR="00A61942" w:rsidRPr="00A6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1D7C"/>
    <w:multiLevelType w:val="multilevel"/>
    <w:tmpl w:val="64F8F9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4A87EED"/>
    <w:multiLevelType w:val="multilevel"/>
    <w:tmpl w:val="33E41AF0"/>
    <w:lvl w:ilvl="0">
      <w:start w:val="1"/>
      <w:numFmt w:val="decimal"/>
      <w:pStyle w:val="1"/>
      <w:lvlText w:val="%1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0"/>
        </w:tabs>
        <w:ind w:left="17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0"/>
        </w:tabs>
        <w:ind w:left="22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70"/>
        </w:tabs>
        <w:ind w:left="27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0"/>
        </w:tabs>
        <w:ind w:left="32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0"/>
        </w:tabs>
        <w:ind w:left="3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70"/>
        </w:tabs>
        <w:ind w:left="42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90"/>
        </w:tabs>
        <w:ind w:left="4870" w:hanging="1440"/>
      </w:pPr>
      <w:rPr>
        <w:rFonts w:hint="default"/>
      </w:rPr>
    </w:lvl>
  </w:abstractNum>
  <w:abstractNum w:abstractNumId="2" w15:restartNumberingAfterBreak="0">
    <w:nsid w:val="4E640EE6"/>
    <w:multiLevelType w:val="multilevel"/>
    <w:tmpl w:val="EE26DA38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0F"/>
    <w:rsid w:val="00A6100F"/>
    <w:rsid w:val="00A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0D5A-CD43-41BF-88F3-818E0D2D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00F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A6100F"/>
    <w:pPr>
      <w:keepNext/>
      <w:numPr>
        <w:numId w:val="2"/>
      </w:numPr>
      <w:spacing w:before="240" w:after="60"/>
      <w:outlineLvl w:val="0"/>
    </w:pPr>
    <w:rPr>
      <w:rFonts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100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6100F"/>
    <w:pPr>
      <w:keepNext/>
      <w:numPr>
        <w:ilvl w:val="2"/>
        <w:numId w:val="2"/>
      </w:numPr>
      <w:tabs>
        <w:tab w:val="clear" w:pos="720"/>
      </w:tabs>
      <w:ind w:left="0" w:firstLine="567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A6100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100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6100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6100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A6100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qFormat/>
    <w:rsid w:val="00A6100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6100F"/>
    <w:rPr>
      <w:rFonts w:ascii="Times New Roman" w:eastAsia="Times New Roman" w:hAnsi="Times New Roman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10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100F"/>
    <w:rPr>
      <w:rFonts w:ascii="Times New Roman" w:eastAsia="Times New Roman" w:hAnsi="Times New Roman" w:cs="Arial"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10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10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610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610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6100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100F"/>
    <w:rPr>
      <w:rFonts w:ascii="Arial" w:eastAsia="Times New Roman" w:hAnsi="Arial" w:cs="Arial"/>
      <w:lang w:eastAsia="ru-RU"/>
    </w:rPr>
  </w:style>
  <w:style w:type="paragraph" w:customStyle="1" w:styleId="1">
    <w:name w:val="Стиль1"/>
    <w:basedOn w:val="a"/>
    <w:rsid w:val="00A6100F"/>
    <w:pPr>
      <w:numPr>
        <w:numId w:val="1"/>
      </w:numPr>
      <w:spacing w:after="120" w:line="288" w:lineRule="auto"/>
    </w:pPr>
    <w:rPr>
      <w:rFonts w:ascii="Arial" w:hAnsi="Arial" w:cs="Arial"/>
      <w:szCs w:val="24"/>
    </w:rPr>
  </w:style>
  <w:style w:type="paragraph" w:styleId="a3">
    <w:name w:val="No Spacing"/>
    <w:uiPriority w:val="1"/>
    <w:qFormat/>
    <w:rsid w:val="00A6100F"/>
    <w:pPr>
      <w:spacing w:beforeAutospacing="1" w:after="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2020-11-27T08:35:00Z</dcterms:created>
  <dcterms:modified xsi:type="dcterms:W3CDTF">2020-11-27T08:37:00Z</dcterms:modified>
</cp:coreProperties>
</file>